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F5315" w14:textId="4466AFDD" w:rsidR="002A477E" w:rsidRDefault="0E125A40" w:rsidP="595354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5953543B">
        <w:rPr>
          <w:rFonts w:ascii="Times New Roman" w:eastAsia="Times New Roman" w:hAnsi="Times New Roman" w:cs="Times New Roman"/>
          <w:color w:val="000000" w:themeColor="text1"/>
        </w:rPr>
        <w:t xml:space="preserve">Pakendiseaduse ja </w:t>
      </w:r>
      <w:r w:rsidR="619C0A3C" w:rsidRPr="5953543B">
        <w:rPr>
          <w:rFonts w:ascii="Times New Roman" w:eastAsia="Times New Roman" w:hAnsi="Times New Roman" w:cs="Times New Roman"/>
          <w:color w:val="000000" w:themeColor="text1"/>
        </w:rPr>
        <w:t xml:space="preserve">sellega seonduvalt </w:t>
      </w:r>
      <w:r w:rsidRPr="5953543B">
        <w:rPr>
          <w:rFonts w:ascii="Times New Roman" w:eastAsia="Times New Roman" w:hAnsi="Times New Roman" w:cs="Times New Roman"/>
          <w:color w:val="000000" w:themeColor="text1"/>
        </w:rPr>
        <w:t>teiste seadus</w:t>
      </w:r>
      <w:r w:rsidR="6561F675" w:rsidRPr="5953543B">
        <w:rPr>
          <w:rFonts w:ascii="Times New Roman" w:eastAsia="Times New Roman" w:hAnsi="Times New Roman" w:cs="Times New Roman"/>
          <w:color w:val="000000" w:themeColor="text1"/>
        </w:rPr>
        <w:t>t</w:t>
      </w:r>
      <w:r w:rsidRPr="5953543B">
        <w:rPr>
          <w:rFonts w:ascii="Times New Roman" w:eastAsia="Times New Roman" w:hAnsi="Times New Roman" w:cs="Times New Roman"/>
          <w:color w:val="000000" w:themeColor="text1"/>
        </w:rPr>
        <w:t>e</w:t>
      </w:r>
    </w:p>
    <w:p w14:paraId="251D60C2" w14:textId="7E4D9225" w:rsidR="002A477E" w:rsidRDefault="0E125A40" w:rsidP="595354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5953543B">
        <w:rPr>
          <w:rFonts w:ascii="Times New Roman" w:eastAsia="Times New Roman" w:hAnsi="Times New Roman" w:cs="Times New Roman"/>
          <w:color w:val="000000" w:themeColor="text1"/>
        </w:rPr>
        <w:t xml:space="preserve"> muutmise seaduse seletuskir</w:t>
      </w:r>
      <w:r w:rsidR="48A24281" w:rsidRPr="5953543B">
        <w:rPr>
          <w:rFonts w:ascii="Times New Roman" w:eastAsia="Times New Roman" w:hAnsi="Times New Roman" w:cs="Times New Roman"/>
          <w:color w:val="000000" w:themeColor="text1"/>
        </w:rPr>
        <w:t>ja l</w:t>
      </w:r>
      <w:r w:rsidRPr="5953543B">
        <w:rPr>
          <w:rFonts w:ascii="Times New Roman" w:eastAsia="Times New Roman" w:hAnsi="Times New Roman" w:cs="Times New Roman"/>
          <w:color w:val="000000" w:themeColor="text1"/>
        </w:rPr>
        <w:t xml:space="preserve">isa </w:t>
      </w:r>
      <w:r w:rsidR="007A78BC">
        <w:rPr>
          <w:rFonts w:ascii="Times New Roman" w:eastAsia="Times New Roman" w:hAnsi="Times New Roman" w:cs="Times New Roman"/>
          <w:color w:val="000000" w:themeColor="text1"/>
        </w:rPr>
        <w:t>1</w:t>
      </w:r>
    </w:p>
    <w:p w14:paraId="72BF4031" w14:textId="31F32CA8" w:rsidR="002A477E" w:rsidRDefault="002A477E" w:rsidP="595354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6ABA62DF" w14:textId="286DF714" w:rsidR="002A477E" w:rsidRDefault="0E125A40" w:rsidP="5953543B">
      <w:pPr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5953543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Euroopa Liidu direktiivi ja Eesti õigusakti vastavustabel</w:t>
      </w:r>
    </w:p>
    <w:p w14:paraId="6BEF8F32" w14:textId="1B1E3C1A" w:rsidR="002A477E" w:rsidRDefault="0E125A40" w:rsidP="5953543B">
      <w:pPr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5953543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Euroopa Parlamendi ja nõukogu direktiivi (EL) 2019/904, 5. juuni 2019, teatavate plasttoodete keskkonnamõju vähendamise kohta ning </w:t>
      </w:r>
      <w:r w:rsidR="4E4753A2" w:rsidRPr="5953543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pakendiseaduse ja </w:t>
      </w:r>
      <w:r w:rsidR="5D9FA908" w:rsidRPr="5953543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sellega seonduvalt </w:t>
      </w:r>
      <w:r w:rsidR="4E4753A2" w:rsidRPr="5953543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teiste seaduste muutmise seadus</w:t>
      </w:r>
    </w:p>
    <w:p w14:paraId="16FF70B6" w14:textId="528FE942" w:rsidR="002A477E" w:rsidRDefault="002A477E" w:rsidP="5953543B">
      <w:pPr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Kontuurtabel"/>
        <w:tblW w:w="0" w:type="auto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803"/>
      </w:tblGrid>
      <w:tr w:rsidR="5953543B" w14:paraId="455AF5F6" w14:textId="77777777" w:rsidTr="5953543B">
        <w:trPr>
          <w:trHeight w:val="300"/>
        </w:trPr>
        <w:tc>
          <w:tcPr>
            <w:tcW w:w="1803" w:type="dxa"/>
          </w:tcPr>
          <w:p w14:paraId="6CDAD662" w14:textId="46B7ED59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EL-i õigusakti norm</w:t>
            </w:r>
          </w:p>
        </w:tc>
        <w:tc>
          <w:tcPr>
            <w:tcW w:w="1803" w:type="dxa"/>
          </w:tcPr>
          <w:p w14:paraId="1AE33055" w14:textId="20B5699A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EL-i õigusakti normi ülevõtmise kohustus</w:t>
            </w:r>
          </w:p>
        </w:tc>
        <w:tc>
          <w:tcPr>
            <w:tcW w:w="3606" w:type="dxa"/>
            <w:gridSpan w:val="2"/>
          </w:tcPr>
          <w:p w14:paraId="49C62E64" w14:textId="64211E62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EL-i õigusakti normi sisuliseks rakendamiseks kehtestavad riigisisesed õigusaktid</w:t>
            </w:r>
          </w:p>
        </w:tc>
        <w:tc>
          <w:tcPr>
            <w:tcW w:w="1803" w:type="dxa"/>
          </w:tcPr>
          <w:p w14:paraId="6C5CDD1D" w14:textId="22233E20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Kommentaarid</w:t>
            </w:r>
          </w:p>
        </w:tc>
      </w:tr>
      <w:tr w:rsidR="5953543B" w14:paraId="1D0C7E40" w14:textId="77777777" w:rsidTr="5953543B">
        <w:trPr>
          <w:trHeight w:val="300"/>
        </w:trPr>
        <w:tc>
          <w:tcPr>
            <w:tcW w:w="1803" w:type="dxa"/>
          </w:tcPr>
          <w:p w14:paraId="47AAE217" w14:textId="70D01B3D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Artikkel, lõige, punkt</w:t>
            </w:r>
          </w:p>
        </w:tc>
        <w:tc>
          <w:tcPr>
            <w:tcW w:w="1803" w:type="dxa"/>
          </w:tcPr>
          <w:p w14:paraId="4B546562" w14:textId="2EA0FE8C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Jah, ei, valikuline</w:t>
            </w:r>
          </w:p>
        </w:tc>
        <w:tc>
          <w:tcPr>
            <w:tcW w:w="1803" w:type="dxa"/>
          </w:tcPr>
          <w:p w14:paraId="1C63876B" w14:textId="6B55D1A9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Paragrahv, lõige, punkt</w:t>
            </w:r>
          </w:p>
        </w:tc>
        <w:tc>
          <w:tcPr>
            <w:tcW w:w="1803" w:type="dxa"/>
          </w:tcPr>
          <w:p w14:paraId="1AAD29C5" w14:textId="1049EBFA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Pealkiri</w:t>
            </w:r>
          </w:p>
        </w:tc>
        <w:tc>
          <w:tcPr>
            <w:tcW w:w="1803" w:type="dxa"/>
          </w:tcPr>
          <w:p w14:paraId="36953A73" w14:textId="7E097C22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5953543B" w14:paraId="0ADA5E82" w14:textId="77777777" w:rsidTr="5953543B">
        <w:trPr>
          <w:trHeight w:val="300"/>
        </w:trPr>
        <w:tc>
          <w:tcPr>
            <w:tcW w:w="1803" w:type="dxa"/>
          </w:tcPr>
          <w:p w14:paraId="404EA19E" w14:textId="139A38E0" w:rsidR="066B7946" w:rsidRDefault="066B794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Artikkel 8</w:t>
            </w:r>
          </w:p>
        </w:tc>
        <w:tc>
          <w:tcPr>
            <w:tcW w:w="1803" w:type="dxa"/>
          </w:tcPr>
          <w:p w14:paraId="34570209" w14:textId="51DD0F54" w:rsidR="066B7946" w:rsidRDefault="066B794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Jah</w:t>
            </w:r>
          </w:p>
        </w:tc>
        <w:tc>
          <w:tcPr>
            <w:tcW w:w="1803" w:type="dxa"/>
          </w:tcPr>
          <w:p w14:paraId="2C61AFA7" w14:textId="068A9831" w:rsidR="066B7946" w:rsidRDefault="066B7946" w:rsidP="5953543B">
            <w:pPr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Jäätmeseadus §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1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lõike 1 punkt 2, </w:t>
            </w:r>
            <w:r w:rsidR="6025EED9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lõiked 5–</w:t>
            </w:r>
            <w:r w:rsidR="00E2504B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, §-id 25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3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- 25</w:t>
            </w:r>
            <w:r w:rsidR="00E2504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5</w:t>
            </w:r>
            <w:r w:rsidR="1BC358EC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§26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 xml:space="preserve">9 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lg 4,</w:t>
            </w:r>
            <w:r w:rsidR="0409BAF6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§119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6</w:t>
            </w:r>
            <w:r w:rsidR="6B5C3538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lg 1 p 5</w:t>
            </w:r>
            <w:r w:rsidR="00E2504B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  <w:r w:rsidR="00E2504B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10B6D669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6E27ABC5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§ 126</w:t>
            </w:r>
            <w:r w:rsidR="6E27ABC5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12</w:t>
            </w:r>
            <w:r w:rsidR="6E27ABC5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, § 136</w:t>
            </w:r>
            <w:r w:rsidR="6E27ABC5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30</w:t>
            </w:r>
            <w:r w:rsidR="25D864A5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1803" w:type="dxa"/>
          </w:tcPr>
          <w:p w14:paraId="07D6748D" w14:textId="491E9606" w:rsidR="5953543B" w:rsidRDefault="00E2504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9559C">
              <w:rPr>
                <w:rFonts w:ascii="Times New Roman" w:hAnsi="Times New Roman" w:cs="Times New Roman"/>
                <w:color w:val="000000" w:themeColor="text1"/>
              </w:rPr>
              <w:t>Teatavate plasti sisaldavate ühekordselt kasutatavate toodetega seotud kulude hüvitamine</w:t>
            </w:r>
          </w:p>
        </w:tc>
        <w:tc>
          <w:tcPr>
            <w:tcW w:w="1803" w:type="dxa"/>
          </w:tcPr>
          <w:p w14:paraId="685218A6" w14:textId="7B40C001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5953543B" w14:paraId="4618E415" w14:textId="77777777" w:rsidTr="5953543B">
        <w:trPr>
          <w:trHeight w:val="300"/>
        </w:trPr>
        <w:tc>
          <w:tcPr>
            <w:tcW w:w="1803" w:type="dxa"/>
          </w:tcPr>
          <w:p w14:paraId="2A9CB29D" w14:textId="139A38E0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Artikkel 8</w:t>
            </w:r>
          </w:p>
        </w:tc>
        <w:tc>
          <w:tcPr>
            <w:tcW w:w="1803" w:type="dxa"/>
          </w:tcPr>
          <w:p w14:paraId="7A4B62EA" w14:textId="51DD0F54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Jah</w:t>
            </w:r>
          </w:p>
        </w:tc>
        <w:tc>
          <w:tcPr>
            <w:tcW w:w="1803" w:type="dxa"/>
          </w:tcPr>
          <w:p w14:paraId="255FF28C" w14:textId="11CCEBD3" w:rsidR="3F24344B" w:rsidRDefault="3F24344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Pakendiseaduse </w:t>
            </w:r>
            <w:r w:rsidR="76D92E73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 12</w:t>
            </w:r>
            <w:r w:rsidR="76D92E73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 w:rsidR="76D92E73" w:rsidRPr="5953543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1A885FE3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</w:t>
            </w:r>
            <w:r w:rsidR="1A885FE3" w:rsidRPr="595354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1A885FE3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  <w:r w:rsidR="00B9559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8</w:t>
            </w:r>
            <w:r w:rsidR="7470DD04"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§ 39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10</w:t>
            </w:r>
            <w:r w:rsidR="24E482F0"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03" w:type="dxa"/>
          </w:tcPr>
          <w:p w14:paraId="1F3805DA" w14:textId="0E66019B" w:rsidR="5953543B" w:rsidRPr="00B9559C" w:rsidRDefault="00B9559C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9559C">
              <w:rPr>
                <w:rFonts w:ascii="Times New Roman" w:hAnsi="Times New Roman" w:cs="Times New Roman"/>
                <w:color w:val="000000" w:themeColor="text1"/>
              </w:rPr>
              <w:t>Teatavate plasti sisaldavate ühekordselt kasutatavate toodetega seotud kulude hüvitamine</w:t>
            </w:r>
          </w:p>
        </w:tc>
        <w:tc>
          <w:tcPr>
            <w:tcW w:w="1803" w:type="dxa"/>
          </w:tcPr>
          <w:p w14:paraId="6D5C0938" w14:textId="528999AC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5953543B" w14:paraId="34DE0B89" w14:textId="77777777" w:rsidTr="5953543B">
        <w:trPr>
          <w:trHeight w:val="300"/>
        </w:trPr>
        <w:tc>
          <w:tcPr>
            <w:tcW w:w="1803" w:type="dxa"/>
          </w:tcPr>
          <w:p w14:paraId="66CCF38A" w14:textId="480D6700" w:rsidR="2B90A6C6" w:rsidRDefault="2B90A6C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Lisa B osa punkt 10</w:t>
            </w:r>
          </w:p>
        </w:tc>
        <w:tc>
          <w:tcPr>
            <w:tcW w:w="1803" w:type="dxa"/>
          </w:tcPr>
          <w:p w14:paraId="789451DA" w14:textId="7529A204" w:rsidR="2B90A6C6" w:rsidRDefault="2B90A6C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Jah</w:t>
            </w:r>
          </w:p>
        </w:tc>
        <w:tc>
          <w:tcPr>
            <w:tcW w:w="1803" w:type="dxa"/>
          </w:tcPr>
          <w:p w14:paraId="068A747A" w14:textId="7CB23DF5" w:rsidR="1EE273F2" w:rsidRDefault="1EE273F2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Jäätmeseaduse § 22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231131B1"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B9559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pt</w:t>
            </w:r>
            <w:proofErr w:type="spellEnd"/>
            <w:r w:rsidR="231131B1"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7</w:t>
            </w:r>
          </w:p>
        </w:tc>
        <w:tc>
          <w:tcPr>
            <w:tcW w:w="1803" w:type="dxa"/>
          </w:tcPr>
          <w:p w14:paraId="30DBCB79" w14:textId="33B3B9E9" w:rsidR="212CC76C" w:rsidRDefault="212CC76C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Ühekordselt kasutatavate plasttoodete turule laskmise piirang</w:t>
            </w:r>
          </w:p>
          <w:p w14:paraId="40E62764" w14:textId="1F714DED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</w:tcPr>
          <w:p w14:paraId="6693F117" w14:textId="043A953A" w:rsidR="1EE273F2" w:rsidRDefault="1EE273F2" w:rsidP="5953543B">
            <w:pPr>
              <w:rPr>
                <w:rFonts w:ascii="Times New Roman" w:eastAsia="Times New Roman" w:hAnsi="Times New Roman" w:cs="Times New Roman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Lisatud </w:t>
            </w:r>
            <w:r w:rsidR="451F12A0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Euroopa Parlamendi ja Nõukogu määruse (EL) 2025/40, 19. detsember 2024, mis käsitleb pakendeid ja pakendijäätmeid ning millega muudetakse määrust (EL) 2019/1020 ja direktiivi (EL) 2019/904 ning tunnistatakse kehtetuks direktiiv 94/62/EÜ</w:t>
            </w:r>
            <w:r w:rsidR="451F12A0"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1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artikli 67 punktiga 5</w:t>
            </w:r>
            <w:r w:rsidR="238B49D6"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</w:tr>
      <w:tr w:rsidR="5953543B" w14:paraId="6816D3DE" w14:textId="77777777" w:rsidTr="5953543B">
        <w:trPr>
          <w:trHeight w:val="300"/>
        </w:trPr>
        <w:tc>
          <w:tcPr>
            <w:tcW w:w="1803" w:type="dxa"/>
          </w:tcPr>
          <w:p w14:paraId="2B903655" w14:textId="2065DAA7" w:rsidR="33116116" w:rsidRDefault="3311611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Lisa B osa punktid 11 ja 12</w:t>
            </w:r>
          </w:p>
        </w:tc>
        <w:tc>
          <w:tcPr>
            <w:tcW w:w="1803" w:type="dxa"/>
          </w:tcPr>
          <w:p w14:paraId="36F4F311" w14:textId="68070B44" w:rsidR="191E13F6" w:rsidRDefault="191E13F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Jah</w:t>
            </w:r>
          </w:p>
        </w:tc>
        <w:tc>
          <w:tcPr>
            <w:tcW w:w="1803" w:type="dxa"/>
          </w:tcPr>
          <w:p w14:paraId="03FA883E" w14:textId="25F8C710" w:rsidR="191E13F6" w:rsidRDefault="191E13F6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Pakendiseaduse § 5 lg 3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03" w:type="dxa"/>
          </w:tcPr>
          <w:p w14:paraId="60546167" w14:textId="6F62CBCC" w:rsidR="727FEC6A" w:rsidRDefault="727FEC6A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Pakendi ja pakendijäätmete vältimine ning ühekordselt kasutatavate plasttoodete turule laskmise piirang</w:t>
            </w:r>
          </w:p>
          <w:p w14:paraId="0535A561" w14:textId="64F1CF5C" w:rsidR="5953543B" w:rsidRDefault="5953543B" w:rsidP="5953543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</w:tcPr>
          <w:p w14:paraId="392BF380" w14:textId="779590C8" w:rsidR="4659E0B2" w:rsidRDefault="4659E0B2" w:rsidP="5953543B">
            <w:pPr>
              <w:rPr>
                <w:rFonts w:ascii="Times New Roman" w:eastAsia="Times New Roman" w:hAnsi="Times New Roman" w:cs="Times New Roman"/>
              </w:rPr>
            </w:pP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>Lisatud Euroopa Parlamendi ja Nõukogu määruse (EL) 2025/40, 19. detsember 2024, mis käsitleb pakendeid ja pakendijäätmeid ning millega muudetakse määrust (EL) 2019/1020 ja direktiivi (EL) 2019/904 ning tunnistatakse kehtetuks direktiiv 94/62/EÜ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1</w:t>
            </w:r>
            <w:r w:rsidRPr="595354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artikli 67 punktiga 5.</w:t>
            </w:r>
          </w:p>
        </w:tc>
      </w:tr>
    </w:tbl>
    <w:p w14:paraId="62736837" w14:textId="19048100" w:rsidR="002A477E" w:rsidRDefault="002A477E"/>
    <w:p w14:paraId="4728856F" w14:textId="7D82D9DC" w:rsidR="002A477E" w:rsidRDefault="002A477E"/>
    <w:sectPr w:rsidR="002A47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7D57DE"/>
    <w:rsid w:val="002A477E"/>
    <w:rsid w:val="0041402A"/>
    <w:rsid w:val="004C7B5E"/>
    <w:rsid w:val="007A78BC"/>
    <w:rsid w:val="00924010"/>
    <w:rsid w:val="00B9559C"/>
    <w:rsid w:val="00E2504B"/>
    <w:rsid w:val="00F54837"/>
    <w:rsid w:val="016B4C64"/>
    <w:rsid w:val="018D765D"/>
    <w:rsid w:val="019BB6C2"/>
    <w:rsid w:val="030722A4"/>
    <w:rsid w:val="0409BAF6"/>
    <w:rsid w:val="04244573"/>
    <w:rsid w:val="066B7946"/>
    <w:rsid w:val="0C792475"/>
    <w:rsid w:val="0E125A40"/>
    <w:rsid w:val="0E50C79E"/>
    <w:rsid w:val="0EB1DEFF"/>
    <w:rsid w:val="10B6D669"/>
    <w:rsid w:val="15D64C12"/>
    <w:rsid w:val="15FDE22E"/>
    <w:rsid w:val="191E13F6"/>
    <w:rsid w:val="193B33FA"/>
    <w:rsid w:val="1A4A5289"/>
    <w:rsid w:val="1A72D14C"/>
    <w:rsid w:val="1A885FE3"/>
    <w:rsid w:val="1BC358EC"/>
    <w:rsid w:val="1CD681A3"/>
    <w:rsid w:val="1E208F23"/>
    <w:rsid w:val="1EE273F2"/>
    <w:rsid w:val="1F0E276E"/>
    <w:rsid w:val="20B306B4"/>
    <w:rsid w:val="20D66E58"/>
    <w:rsid w:val="212CC76C"/>
    <w:rsid w:val="231131B1"/>
    <w:rsid w:val="238B49D6"/>
    <w:rsid w:val="2397CB65"/>
    <w:rsid w:val="23D48146"/>
    <w:rsid w:val="24E482F0"/>
    <w:rsid w:val="25D864A5"/>
    <w:rsid w:val="27617F73"/>
    <w:rsid w:val="28193D73"/>
    <w:rsid w:val="2A487946"/>
    <w:rsid w:val="2B90A6C6"/>
    <w:rsid w:val="2E69665F"/>
    <w:rsid w:val="307290A7"/>
    <w:rsid w:val="30D399D0"/>
    <w:rsid w:val="33116116"/>
    <w:rsid w:val="33C91161"/>
    <w:rsid w:val="34DE58AF"/>
    <w:rsid w:val="367D57DE"/>
    <w:rsid w:val="3F24344B"/>
    <w:rsid w:val="42F3CAC6"/>
    <w:rsid w:val="445CA405"/>
    <w:rsid w:val="451F12A0"/>
    <w:rsid w:val="4659E0B2"/>
    <w:rsid w:val="48705D8D"/>
    <w:rsid w:val="48A24281"/>
    <w:rsid w:val="4B85A726"/>
    <w:rsid w:val="4E4753A2"/>
    <w:rsid w:val="4EC5A2CE"/>
    <w:rsid w:val="50B98B3E"/>
    <w:rsid w:val="5241D7C9"/>
    <w:rsid w:val="52BAAEF6"/>
    <w:rsid w:val="55616EC0"/>
    <w:rsid w:val="57026C41"/>
    <w:rsid w:val="5953543B"/>
    <w:rsid w:val="5D9FA908"/>
    <w:rsid w:val="5F2B2B7B"/>
    <w:rsid w:val="6025EED9"/>
    <w:rsid w:val="6082986B"/>
    <w:rsid w:val="619C0A3C"/>
    <w:rsid w:val="61F0138B"/>
    <w:rsid w:val="63059ABD"/>
    <w:rsid w:val="63A4136C"/>
    <w:rsid w:val="6401BCE2"/>
    <w:rsid w:val="64F57D17"/>
    <w:rsid w:val="6561F675"/>
    <w:rsid w:val="6B5C3538"/>
    <w:rsid w:val="6E27ABC5"/>
    <w:rsid w:val="7062D82E"/>
    <w:rsid w:val="727FEC6A"/>
    <w:rsid w:val="72B262F2"/>
    <w:rsid w:val="7470DD04"/>
    <w:rsid w:val="76431BF0"/>
    <w:rsid w:val="76D92E73"/>
    <w:rsid w:val="7BB08773"/>
    <w:rsid w:val="7D86E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3C4D6"/>
  <w15:chartTrackingRefBased/>
  <w15:docId w15:val="{D18DA787-0D81-482F-AE53-55E7DB59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220</Words>
  <Characters>1547</Characters>
  <Application>Microsoft Office Word</Application>
  <DocSecurity>0</DocSecurity>
  <Lines>32</Lines>
  <Paragraphs>14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Lisa 4. Seletuskirja Lisa 1. SUP direktiivi vastavustabel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4. Seletuskirja Lisa 1. SUP direktiivi vastavustabel</dc:title>
  <dc:subject/>
  <dc:creator>Dagny Kungus</dc:creator>
  <dc:description/>
  <cp:lastModifiedBy>Kelli Seppel - KLIM</cp:lastModifiedBy>
  <cp:revision>3</cp:revision>
  <dcterms:created xsi:type="dcterms:W3CDTF">2026-10-23T13:51:00Z</dcterms:created>
  <dcterms:modified xsi:type="dcterms:W3CDTF">2026-10-23T15:21:00Z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2026-10-23T13:51:15Z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becf3ac1-c0a8-433c-a4f3-fc95907a2922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